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46E3B9" w14:textId="77777777" w:rsidR="00C17E36" w:rsidRPr="000C1969" w:rsidRDefault="00C17E36" w:rsidP="00C17E36">
      <w:pPr>
        <w:jc w:val="right"/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>PREDLOG</w:t>
      </w:r>
    </w:p>
    <w:p w14:paraId="227447EC" w14:textId="5F000940" w:rsidR="00C17E36" w:rsidRPr="000C1969" w:rsidRDefault="00C17E36" w:rsidP="00C17E36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 xml:space="preserve">Na osnovu člana 68 Zakona o lokalnoj samoupravi ("Službeni list Crne Gore" br. 02/18, 34/19, 38/20, 50/22, i 84/22), člana 87 Statuta opštine Tivat ("Službeni list Crne Gore - opštinski propisi", br. 24/18 i 09/20) i člana 144 Poslovnika o radu Skupštine Opštine Tivat ("Službeni list Crne Gore - opštinski propisi", br. 36/24), Skupština opštine Tivat na sjednici održanoj ________. godine, donijela </w:t>
      </w:r>
      <w:r w:rsidR="00273812">
        <w:rPr>
          <w:rFonts w:ascii="Arial" w:hAnsi="Arial" w:cs="Arial"/>
          <w:sz w:val="24"/>
          <w:szCs w:val="24"/>
          <w:lang w:val="sr-Latn-ME"/>
        </w:rPr>
        <w:t xml:space="preserve">je </w:t>
      </w:r>
      <w:r w:rsidRPr="000C1969">
        <w:rPr>
          <w:rFonts w:ascii="Arial" w:hAnsi="Arial" w:cs="Arial"/>
          <w:sz w:val="24"/>
          <w:szCs w:val="24"/>
          <w:lang w:val="sr-Latn-ME"/>
        </w:rPr>
        <w:t>sljedeću:</w:t>
      </w:r>
    </w:p>
    <w:p w14:paraId="0547BC1C" w14:textId="77777777" w:rsidR="00C17E36" w:rsidRPr="000C1969" w:rsidRDefault="00C17E36" w:rsidP="00C17E36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61F7FFF3" w14:textId="51993CA6" w:rsidR="00C17E36" w:rsidRPr="000C1969" w:rsidRDefault="00C17E36" w:rsidP="00C17E36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>ODLUKU</w:t>
      </w:r>
    </w:p>
    <w:p w14:paraId="0222F79B" w14:textId="77777777" w:rsidR="00C17E36" w:rsidRPr="000C1969" w:rsidRDefault="00C17E36" w:rsidP="00C17E36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>o prestanku mandata potpredsjedniku Opštine Tivat</w:t>
      </w:r>
    </w:p>
    <w:p w14:paraId="084F877F" w14:textId="77777777" w:rsidR="00C17E36" w:rsidRPr="000C1969" w:rsidRDefault="00C17E36" w:rsidP="00C17E36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11C22961" w14:textId="77777777" w:rsidR="00C17E36" w:rsidRPr="000C1969" w:rsidRDefault="00C17E36" w:rsidP="00C17E36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>Član 1</w:t>
      </w:r>
    </w:p>
    <w:p w14:paraId="60BA32CC" w14:textId="355E0D97" w:rsidR="00C17E36" w:rsidRPr="000C1969" w:rsidRDefault="00C17E36" w:rsidP="00975391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>Andriji Petkoviću prestaje mandat potpredsjednika Opštine Tivat zbog podnošenja ostavke.</w:t>
      </w:r>
    </w:p>
    <w:p w14:paraId="21B0FEF2" w14:textId="77777777" w:rsidR="00975391" w:rsidRDefault="00975391" w:rsidP="00C17E36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623B9DAA" w14:textId="1B3A2BDA" w:rsidR="00C17E36" w:rsidRPr="000C1969" w:rsidRDefault="00C17E36" w:rsidP="00C17E36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>Član 2</w:t>
      </w:r>
    </w:p>
    <w:p w14:paraId="241C6FA1" w14:textId="77777777" w:rsidR="00C17E36" w:rsidRPr="000C1969" w:rsidRDefault="00C17E36" w:rsidP="00C17E36">
      <w:pPr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>Ova Odluka stupa na snagu danom donošenja, a objaviće se u "Službenom listu Crne Gore - opštinski propisi".</w:t>
      </w:r>
    </w:p>
    <w:p w14:paraId="6714BD0F" w14:textId="77777777" w:rsidR="00975391" w:rsidRDefault="00975391" w:rsidP="00C17E36">
      <w:pPr>
        <w:rPr>
          <w:rFonts w:ascii="Arial" w:hAnsi="Arial" w:cs="Arial"/>
          <w:sz w:val="24"/>
          <w:szCs w:val="24"/>
          <w:lang w:val="sr-Latn-ME"/>
        </w:rPr>
      </w:pPr>
    </w:p>
    <w:p w14:paraId="71F34A67" w14:textId="1E315EF6" w:rsidR="00C17E36" w:rsidRPr="000C1969" w:rsidRDefault="00C17E36" w:rsidP="00C17E36">
      <w:pPr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 xml:space="preserve">Broj: </w:t>
      </w:r>
    </w:p>
    <w:p w14:paraId="1D7A463C" w14:textId="7411E964" w:rsidR="00C17E36" w:rsidRPr="000C1969" w:rsidRDefault="00C17E36" w:rsidP="00C17E36">
      <w:pPr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 xml:space="preserve">Tivat, </w:t>
      </w:r>
      <w:r w:rsidR="00975391">
        <w:rPr>
          <w:rFonts w:ascii="Arial" w:hAnsi="Arial" w:cs="Arial"/>
          <w:sz w:val="24"/>
          <w:szCs w:val="24"/>
          <w:lang w:val="sr-Latn-ME"/>
        </w:rPr>
        <w:t>__</w:t>
      </w:r>
      <w:r w:rsidRPr="000C1969">
        <w:rPr>
          <w:rFonts w:ascii="Arial" w:hAnsi="Arial" w:cs="Arial"/>
          <w:sz w:val="24"/>
          <w:szCs w:val="24"/>
          <w:lang w:val="sr-Latn-ME"/>
        </w:rPr>
        <w:t>______. godine</w:t>
      </w:r>
    </w:p>
    <w:p w14:paraId="5B615913" w14:textId="77777777" w:rsidR="004862F5" w:rsidRDefault="004862F5" w:rsidP="00C17E36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48A39EBF" w14:textId="77777777" w:rsidR="004862F5" w:rsidRDefault="004862F5" w:rsidP="00C17E36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6E5262A" w14:textId="40A3027F" w:rsidR="00C17E36" w:rsidRPr="000C1969" w:rsidRDefault="00C17E36" w:rsidP="00C17E36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4FF60634" w14:textId="77777777" w:rsidR="00C17E36" w:rsidRPr="000C1969" w:rsidRDefault="00C17E36" w:rsidP="00C17E36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>PREDSJEDNIK,</w:t>
      </w:r>
    </w:p>
    <w:p w14:paraId="2C58D6ED" w14:textId="1F6244D3" w:rsidR="00C17E36" w:rsidRPr="000C1969" w:rsidRDefault="00C17E36" w:rsidP="00C17E36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>mr Miljan Marković, s.r.</w:t>
      </w:r>
    </w:p>
    <w:p w14:paraId="5DB45C43" w14:textId="77777777" w:rsidR="000C1969" w:rsidRPr="000C1969" w:rsidRDefault="000C1969" w:rsidP="000C1969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389F110B" w14:textId="77777777" w:rsidR="000C1969" w:rsidRPr="000C1969" w:rsidRDefault="000C1969" w:rsidP="000C1969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B434DD4" w14:textId="77777777" w:rsidR="000C1969" w:rsidRPr="000C1969" w:rsidRDefault="000C1969" w:rsidP="000C1969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30F5675B" w14:textId="77777777" w:rsidR="000C1969" w:rsidRPr="000C1969" w:rsidRDefault="000C1969" w:rsidP="000C1969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4B3F9798" w14:textId="686C8062" w:rsidR="000C1969" w:rsidRPr="000C1969" w:rsidRDefault="000C1969" w:rsidP="00A37EB6">
      <w:pPr>
        <w:rPr>
          <w:rFonts w:ascii="Arial" w:hAnsi="Arial" w:cs="Arial"/>
          <w:sz w:val="24"/>
          <w:szCs w:val="24"/>
          <w:lang w:val="sr-Latn-ME"/>
        </w:rPr>
      </w:pPr>
    </w:p>
    <w:p w14:paraId="0F98C0DC" w14:textId="3E77E223" w:rsidR="000C1969" w:rsidRPr="000C1969" w:rsidRDefault="000C1969" w:rsidP="000C1969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lastRenderedPageBreak/>
        <w:t>Obrazloženje</w:t>
      </w:r>
    </w:p>
    <w:p w14:paraId="722B6327" w14:textId="77777777" w:rsidR="000C1969" w:rsidRPr="000C1969" w:rsidRDefault="000C1969" w:rsidP="000C1969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16935456" w14:textId="1EB14C69" w:rsidR="00A37EB6" w:rsidRDefault="000C1969" w:rsidP="000C1969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>Pravni osnov za donošenje ove odluke sadržan je u članu 68 Zakona o lokalnoj samoupravi</w:t>
      </w:r>
      <w:r w:rsidR="00221113">
        <w:rPr>
          <w:rFonts w:ascii="Arial" w:hAnsi="Arial" w:cs="Arial"/>
          <w:sz w:val="24"/>
          <w:szCs w:val="24"/>
          <w:lang w:val="sr-Latn-ME"/>
        </w:rPr>
        <w:t>,</w:t>
      </w:r>
      <w:r w:rsidRPr="000C1969">
        <w:rPr>
          <w:rFonts w:ascii="Arial" w:hAnsi="Arial" w:cs="Arial"/>
          <w:sz w:val="24"/>
          <w:szCs w:val="24"/>
          <w:lang w:val="sr-Latn-ME"/>
        </w:rPr>
        <w:t xml:space="preserve"> </w:t>
      </w:r>
      <w:r w:rsidR="00A37EB6">
        <w:rPr>
          <w:rFonts w:ascii="Arial" w:hAnsi="Arial" w:cs="Arial"/>
          <w:sz w:val="24"/>
          <w:szCs w:val="24"/>
          <w:lang w:val="sr-Latn-ME"/>
        </w:rPr>
        <w:t xml:space="preserve">te članu </w:t>
      </w:r>
      <w:r w:rsidR="00A37EB6" w:rsidRPr="000C1969">
        <w:rPr>
          <w:rFonts w:ascii="Arial" w:hAnsi="Arial" w:cs="Arial"/>
          <w:sz w:val="24"/>
          <w:szCs w:val="24"/>
          <w:lang w:val="sr-Latn-ME"/>
        </w:rPr>
        <w:t xml:space="preserve">87 Statuta </w:t>
      </w:r>
      <w:r w:rsidR="00221113">
        <w:rPr>
          <w:rFonts w:ascii="Arial" w:hAnsi="Arial" w:cs="Arial"/>
          <w:sz w:val="24"/>
          <w:szCs w:val="24"/>
          <w:lang w:val="sr-Latn-ME"/>
        </w:rPr>
        <w:t>O</w:t>
      </w:r>
      <w:r w:rsidR="00A37EB6" w:rsidRPr="000C1969">
        <w:rPr>
          <w:rFonts w:ascii="Arial" w:hAnsi="Arial" w:cs="Arial"/>
          <w:sz w:val="24"/>
          <w:szCs w:val="24"/>
          <w:lang w:val="sr-Latn-ME"/>
        </w:rPr>
        <w:t xml:space="preserve">pštine Tivat </w:t>
      </w:r>
      <w:r w:rsidRPr="000C1969">
        <w:rPr>
          <w:rFonts w:ascii="Arial" w:hAnsi="Arial" w:cs="Arial"/>
          <w:sz w:val="24"/>
          <w:szCs w:val="24"/>
          <w:lang w:val="sr-Latn-ME"/>
        </w:rPr>
        <w:t xml:space="preserve">kojim je definisano da potpredsjedniku </w:t>
      </w:r>
      <w:r w:rsidR="00221113">
        <w:rPr>
          <w:rFonts w:ascii="Arial" w:hAnsi="Arial" w:cs="Arial"/>
          <w:sz w:val="24"/>
          <w:szCs w:val="24"/>
          <w:lang w:val="sr-Latn-ME"/>
        </w:rPr>
        <w:t>O</w:t>
      </w:r>
      <w:r w:rsidRPr="000C1969">
        <w:rPr>
          <w:rFonts w:ascii="Arial" w:hAnsi="Arial" w:cs="Arial"/>
          <w:sz w:val="24"/>
          <w:szCs w:val="24"/>
          <w:lang w:val="sr-Latn-ME"/>
        </w:rPr>
        <w:t xml:space="preserve">pštine prestaje mandat prije isteka vremena na koje je izabran razrješenjem, podnošenjem ostavke i po sili zakona. </w:t>
      </w:r>
    </w:p>
    <w:p w14:paraId="6915A5C6" w14:textId="0CA1949B" w:rsidR="00A37EB6" w:rsidRDefault="000C1969" w:rsidP="000C1969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>Članom 14</w:t>
      </w:r>
      <w:r w:rsidR="00A37EB6">
        <w:rPr>
          <w:rFonts w:ascii="Arial" w:hAnsi="Arial" w:cs="Arial"/>
          <w:sz w:val="24"/>
          <w:szCs w:val="24"/>
          <w:lang w:val="sr-Latn-ME"/>
        </w:rPr>
        <w:t>4</w:t>
      </w:r>
      <w:r w:rsidRPr="000C1969">
        <w:rPr>
          <w:rFonts w:ascii="Arial" w:hAnsi="Arial" w:cs="Arial"/>
          <w:sz w:val="24"/>
          <w:szCs w:val="24"/>
          <w:lang w:val="sr-Latn-ME"/>
        </w:rPr>
        <w:t xml:space="preserve"> Poslovnika o radu Skupštine opštine Tivat je definisano da potpredsjednik </w:t>
      </w:r>
      <w:r w:rsidR="00221113">
        <w:rPr>
          <w:rFonts w:ascii="Arial" w:hAnsi="Arial" w:cs="Arial"/>
          <w:sz w:val="24"/>
          <w:szCs w:val="24"/>
          <w:lang w:val="sr-Latn-ME"/>
        </w:rPr>
        <w:t>O</w:t>
      </w:r>
      <w:r w:rsidRPr="000C1969">
        <w:rPr>
          <w:rFonts w:ascii="Arial" w:hAnsi="Arial" w:cs="Arial"/>
          <w:sz w:val="24"/>
          <w:szCs w:val="24"/>
          <w:lang w:val="sr-Latn-ME"/>
        </w:rPr>
        <w:t xml:space="preserve">pštine ostavku podnosi predsjedniku </w:t>
      </w:r>
      <w:r w:rsidR="00221113">
        <w:rPr>
          <w:rFonts w:ascii="Arial" w:hAnsi="Arial" w:cs="Arial"/>
          <w:sz w:val="24"/>
          <w:szCs w:val="24"/>
          <w:lang w:val="sr-Latn-ME"/>
        </w:rPr>
        <w:t>O</w:t>
      </w:r>
      <w:r w:rsidRPr="000C1969">
        <w:rPr>
          <w:rFonts w:ascii="Arial" w:hAnsi="Arial" w:cs="Arial"/>
          <w:sz w:val="24"/>
          <w:szCs w:val="24"/>
          <w:lang w:val="sr-Latn-ME"/>
        </w:rPr>
        <w:t xml:space="preserve">pštine u pisanoj formi, o čemu predsjednik </w:t>
      </w:r>
      <w:r w:rsidR="00221113">
        <w:rPr>
          <w:rFonts w:ascii="Arial" w:hAnsi="Arial" w:cs="Arial"/>
          <w:sz w:val="24"/>
          <w:szCs w:val="24"/>
          <w:lang w:val="sr-Latn-ME"/>
        </w:rPr>
        <w:t>O</w:t>
      </w:r>
      <w:r w:rsidRPr="000C1969">
        <w:rPr>
          <w:rFonts w:ascii="Arial" w:hAnsi="Arial" w:cs="Arial"/>
          <w:sz w:val="24"/>
          <w:szCs w:val="24"/>
          <w:lang w:val="sr-Latn-ME"/>
        </w:rPr>
        <w:t xml:space="preserve">pštine obavještava Skupštinu. </w:t>
      </w:r>
    </w:p>
    <w:p w14:paraId="0587C7F5" w14:textId="70E876C3" w:rsidR="000C1969" w:rsidRDefault="00A37EB6" w:rsidP="000C1969">
      <w:pPr>
        <w:jc w:val="both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Budući</w:t>
      </w:r>
      <w:r w:rsidR="000C1969" w:rsidRPr="000C1969">
        <w:rPr>
          <w:rFonts w:ascii="Arial" w:hAnsi="Arial" w:cs="Arial"/>
          <w:sz w:val="24"/>
          <w:szCs w:val="24"/>
          <w:lang w:val="sr-Latn-ME"/>
        </w:rPr>
        <w:t xml:space="preserve"> da je potpredsjednik Opštine </w:t>
      </w:r>
      <w:r>
        <w:rPr>
          <w:rFonts w:ascii="Arial" w:hAnsi="Arial" w:cs="Arial"/>
          <w:sz w:val="24"/>
          <w:szCs w:val="24"/>
          <w:lang w:val="sr-Latn-ME"/>
        </w:rPr>
        <w:t>Andrija Petković dana 29.10.2024.godine</w:t>
      </w:r>
      <w:r w:rsidR="000C1969" w:rsidRPr="000C1969">
        <w:rPr>
          <w:rFonts w:ascii="Arial" w:hAnsi="Arial" w:cs="Arial"/>
          <w:sz w:val="24"/>
          <w:szCs w:val="24"/>
          <w:lang w:val="sr-Latn-ME"/>
        </w:rPr>
        <w:t xml:space="preserve"> podnio ostavku</w:t>
      </w:r>
      <w:r>
        <w:rPr>
          <w:rFonts w:ascii="Arial" w:hAnsi="Arial" w:cs="Arial"/>
          <w:sz w:val="24"/>
          <w:szCs w:val="24"/>
          <w:lang w:val="sr-Latn-ME"/>
        </w:rPr>
        <w:t>,</w:t>
      </w:r>
      <w:r w:rsidR="000C1969" w:rsidRPr="000C1969">
        <w:rPr>
          <w:rFonts w:ascii="Arial" w:hAnsi="Arial" w:cs="Arial"/>
          <w:sz w:val="24"/>
          <w:szCs w:val="24"/>
          <w:lang w:val="sr-Latn-ME"/>
        </w:rPr>
        <w:t xml:space="preserve"> o čemu je predsjednik Opštine obavijestio predsjednika Skupštine aktom broj 03-</w:t>
      </w:r>
      <w:r>
        <w:rPr>
          <w:rFonts w:ascii="Arial" w:hAnsi="Arial" w:cs="Arial"/>
          <w:sz w:val="24"/>
          <w:szCs w:val="24"/>
          <w:lang w:val="sr-Latn-ME"/>
        </w:rPr>
        <w:t>020/24</w:t>
      </w:r>
      <w:r w:rsidR="000C1969" w:rsidRPr="000C1969">
        <w:rPr>
          <w:rFonts w:ascii="Arial" w:hAnsi="Arial" w:cs="Arial"/>
          <w:sz w:val="24"/>
          <w:szCs w:val="24"/>
          <w:lang w:val="sr-Latn-ME"/>
        </w:rPr>
        <w:t>/2</w:t>
      </w:r>
      <w:r>
        <w:rPr>
          <w:rFonts w:ascii="Arial" w:hAnsi="Arial" w:cs="Arial"/>
          <w:sz w:val="24"/>
          <w:szCs w:val="24"/>
          <w:lang w:val="sr-Latn-ME"/>
        </w:rPr>
        <w:t>4</w:t>
      </w:r>
      <w:r w:rsidR="000C1969" w:rsidRPr="000C1969">
        <w:rPr>
          <w:rFonts w:ascii="Arial" w:hAnsi="Arial" w:cs="Arial"/>
          <w:sz w:val="24"/>
          <w:szCs w:val="24"/>
          <w:lang w:val="sr-Latn-ME"/>
        </w:rPr>
        <w:t xml:space="preserve">3 od </w:t>
      </w:r>
      <w:r>
        <w:rPr>
          <w:rFonts w:ascii="Arial" w:hAnsi="Arial" w:cs="Arial"/>
          <w:sz w:val="24"/>
          <w:szCs w:val="24"/>
          <w:lang w:val="sr-Latn-ME"/>
        </w:rPr>
        <w:t>31.10</w:t>
      </w:r>
      <w:r w:rsidR="000C1969" w:rsidRPr="000C1969">
        <w:rPr>
          <w:rFonts w:ascii="Arial" w:hAnsi="Arial" w:cs="Arial"/>
          <w:sz w:val="24"/>
          <w:szCs w:val="24"/>
          <w:lang w:val="sr-Latn-ME"/>
        </w:rPr>
        <w:t>.202</w:t>
      </w:r>
      <w:r>
        <w:rPr>
          <w:rFonts w:ascii="Arial" w:hAnsi="Arial" w:cs="Arial"/>
          <w:sz w:val="24"/>
          <w:szCs w:val="24"/>
          <w:lang w:val="sr-Latn-ME"/>
        </w:rPr>
        <w:t>4</w:t>
      </w:r>
      <w:r w:rsidR="000C1969" w:rsidRPr="000C1969">
        <w:rPr>
          <w:rFonts w:ascii="Arial" w:hAnsi="Arial" w:cs="Arial"/>
          <w:sz w:val="24"/>
          <w:szCs w:val="24"/>
          <w:lang w:val="sr-Latn-ME"/>
        </w:rPr>
        <w:t xml:space="preserve">. godine, to su se u skladu sa zakonskim odredbama stekli uslovi za konstatovanje prestanka mandata potpredsjedniku </w:t>
      </w:r>
      <w:r w:rsidR="00221113">
        <w:rPr>
          <w:rFonts w:ascii="Arial" w:hAnsi="Arial" w:cs="Arial"/>
          <w:sz w:val="24"/>
          <w:szCs w:val="24"/>
          <w:lang w:val="sr-Latn-ME"/>
        </w:rPr>
        <w:t>O</w:t>
      </w:r>
      <w:r w:rsidR="000C1969" w:rsidRPr="000C1969">
        <w:rPr>
          <w:rFonts w:ascii="Arial" w:hAnsi="Arial" w:cs="Arial"/>
          <w:sz w:val="24"/>
          <w:szCs w:val="24"/>
          <w:lang w:val="sr-Latn-ME"/>
        </w:rPr>
        <w:t>pštine Tivat.</w:t>
      </w:r>
    </w:p>
    <w:p w14:paraId="7D8E07FB" w14:textId="5710600E" w:rsidR="00A37EB6" w:rsidRPr="000C1969" w:rsidRDefault="00A37EB6" w:rsidP="000C1969">
      <w:pPr>
        <w:jc w:val="both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U skladu sa gore navedenim pristupilo se izradi ove odluke i predlaže se Skupštini njeno usvajanje.</w:t>
      </w:r>
    </w:p>
    <w:p w14:paraId="450EADFD" w14:textId="77777777" w:rsidR="000C1969" w:rsidRPr="000C1969" w:rsidRDefault="000C1969" w:rsidP="000C1969">
      <w:pPr>
        <w:jc w:val="right"/>
        <w:rPr>
          <w:rFonts w:ascii="Arial" w:hAnsi="Arial" w:cs="Arial"/>
          <w:sz w:val="24"/>
          <w:szCs w:val="24"/>
          <w:lang w:val="sr-Latn-ME"/>
        </w:rPr>
      </w:pPr>
    </w:p>
    <w:p w14:paraId="5F358E49" w14:textId="77777777" w:rsidR="000C1969" w:rsidRPr="000C1969" w:rsidRDefault="000C1969" w:rsidP="000C1969">
      <w:pPr>
        <w:jc w:val="right"/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>Obrađivač</w:t>
      </w:r>
    </w:p>
    <w:p w14:paraId="24A07C62" w14:textId="77777777" w:rsidR="000C1969" w:rsidRPr="000C1969" w:rsidRDefault="000C1969" w:rsidP="000C1969">
      <w:pPr>
        <w:jc w:val="right"/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>Služba skupštine</w:t>
      </w:r>
    </w:p>
    <w:p w14:paraId="1EB0CF3D" w14:textId="77777777" w:rsidR="000C1969" w:rsidRPr="000C1969" w:rsidRDefault="000C1969" w:rsidP="00C17E36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49064362" w14:textId="77777777" w:rsidR="002F1E50" w:rsidRPr="000C1969" w:rsidRDefault="002F1E50">
      <w:pPr>
        <w:rPr>
          <w:rFonts w:ascii="Arial" w:hAnsi="Arial" w:cs="Arial"/>
          <w:sz w:val="24"/>
          <w:szCs w:val="24"/>
        </w:rPr>
      </w:pPr>
    </w:p>
    <w:sectPr w:rsidR="002F1E50" w:rsidRPr="000C1969" w:rsidSect="00C17E3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E36"/>
    <w:rsid w:val="000C1969"/>
    <w:rsid w:val="001D1286"/>
    <w:rsid w:val="00221113"/>
    <w:rsid w:val="00273812"/>
    <w:rsid w:val="002F1E50"/>
    <w:rsid w:val="004862F5"/>
    <w:rsid w:val="007D7E80"/>
    <w:rsid w:val="00975391"/>
    <w:rsid w:val="00A37EB6"/>
    <w:rsid w:val="00AF502D"/>
    <w:rsid w:val="00C17E36"/>
    <w:rsid w:val="00C773E8"/>
    <w:rsid w:val="00D007AB"/>
    <w:rsid w:val="00D33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9F178"/>
  <w15:chartTrackingRefBased/>
  <w15:docId w15:val="{1AD73DA6-F64D-432F-A1DE-7917C9464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96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10</cp:revision>
  <dcterms:created xsi:type="dcterms:W3CDTF">2024-12-06T13:42:00Z</dcterms:created>
  <dcterms:modified xsi:type="dcterms:W3CDTF">2024-12-10T10:54:00Z</dcterms:modified>
</cp:coreProperties>
</file>